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55" w:rsidRDefault="00347455" w:rsidP="00C61C5C">
      <w:pPr>
        <w:shd w:val="clear" w:color="auto" w:fill="FFFFFF"/>
        <w:ind w:left="284" w:hanging="284"/>
        <w:jc w:val="center"/>
        <w:rPr>
          <w:b/>
          <w:bCs/>
          <w:color w:val="000000"/>
        </w:rPr>
      </w:pPr>
    </w:p>
    <w:p w:rsidR="005E0557" w:rsidRPr="0088049C" w:rsidRDefault="005E0557" w:rsidP="00C61C5C">
      <w:pPr>
        <w:shd w:val="clear" w:color="auto" w:fill="FFFFFF"/>
        <w:ind w:left="284" w:hanging="284"/>
        <w:jc w:val="center"/>
        <w:rPr>
          <w:b/>
          <w:bCs/>
          <w:color w:val="000000"/>
        </w:rPr>
      </w:pPr>
      <w:r w:rsidRPr="0088049C">
        <w:rPr>
          <w:b/>
          <w:bCs/>
          <w:color w:val="000000"/>
        </w:rPr>
        <w:t>В 2</w:t>
      </w:r>
      <w:r w:rsidR="00E820AE" w:rsidRPr="0088049C">
        <w:rPr>
          <w:b/>
          <w:bCs/>
          <w:color w:val="000000"/>
        </w:rPr>
        <w:tab/>
      </w:r>
      <w:r w:rsidRPr="0088049C">
        <w:rPr>
          <w:b/>
          <w:bCs/>
          <w:color w:val="000000"/>
        </w:rPr>
        <w:t>Перечень документов и сведений для анализа документации</w:t>
      </w:r>
    </w:p>
    <w:p w:rsidR="005E0557" w:rsidRPr="0088049C" w:rsidRDefault="00E820AE" w:rsidP="00C61C5C">
      <w:pPr>
        <w:shd w:val="clear" w:color="auto" w:fill="FFFFFF"/>
        <w:ind w:left="284" w:hanging="284"/>
        <w:jc w:val="center"/>
        <w:rPr>
          <w:b/>
          <w:bCs/>
          <w:color w:val="000000"/>
        </w:rPr>
      </w:pPr>
      <w:r w:rsidRPr="0088049C">
        <w:rPr>
          <w:b/>
          <w:bCs/>
          <w:color w:val="000000"/>
        </w:rPr>
        <w:t xml:space="preserve">систем </w:t>
      </w:r>
      <w:r w:rsidR="005E0557" w:rsidRPr="0088049C">
        <w:rPr>
          <w:b/>
          <w:bCs/>
          <w:color w:val="000000"/>
        </w:rPr>
        <w:t xml:space="preserve">экологического менеджмента </w:t>
      </w:r>
      <w:proofErr w:type="gramStart"/>
      <w:r w:rsidR="005E0557" w:rsidRPr="0088049C">
        <w:rPr>
          <w:b/>
          <w:bCs/>
          <w:color w:val="000000"/>
        </w:rPr>
        <w:t>СТ</w:t>
      </w:r>
      <w:proofErr w:type="gramEnd"/>
      <w:r w:rsidR="005E0557" w:rsidRPr="0088049C">
        <w:rPr>
          <w:b/>
          <w:bCs/>
          <w:color w:val="000000"/>
        </w:rPr>
        <w:t xml:space="preserve"> РК </w:t>
      </w:r>
      <w:r w:rsidR="00672ECA">
        <w:rPr>
          <w:b/>
          <w:bCs/>
          <w:color w:val="000000"/>
          <w:lang w:val="en-US"/>
        </w:rPr>
        <w:t>IS</w:t>
      </w:r>
      <w:r w:rsidR="005E0557" w:rsidRPr="0088049C">
        <w:rPr>
          <w:b/>
          <w:bCs/>
          <w:color w:val="000000"/>
        </w:rPr>
        <w:t>О 14001</w:t>
      </w:r>
    </w:p>
    <w:p w:rsidR="005E0557" w:rsidRPr="0088049C" w:rsidRDefault="005E0557" w:rsidP="00C61C5C">
      <w:pPr>
        <w:shd w:val="clear" w:color="auto" w:fill="FFFFFF"/>
        <w:ind w:left="284" w:hanging="284"/>
        <w:jc w:val="both"/>
        <w:rPr>
          <w:b/>
          <w:bCs/>
          <w:color w:val="000000"/>
        </w:rPr>
      </w:pPr>
    </w:p>
    <w:p w:rsidR="00672ECA" w:rsidRDefault="005E0557" w:rsidP="00672ECA">
      <w:pPr>
        <w:pStyle w:val="a5"/>
        <w:numPr>
          <w:ilvl w:val="0"/>
          <w:numId w:val="4"/>
        </w:numPr>
        <w:jc w:val="both"/>
      </w:pPr>
      <w:bookmarkStart w:id="0" w:name="_GoBack"/>
      <w:r w:rsidRPr="0088049C">
        <w:rPr>
          <w:bCs/>
          <w:color w:val="000000"/>
        </w:rPr>
        <w:t xml:space="preserve"> </w:t>
      </w:r>
      <w:r w:rsidR="00672ECA" w:rsidRPr="00951922">
        <w:t>Копия Свидетельства о государственной регистрации организации</w:t>
      </w:r>
    </w:p>
    <w:p w:rsidR="002353A1" w:rsidRDefault="002353A1" w:rsidP="002353A1">
      <w:pPr>
        <w:pStyle w:val="a5"/>
        <w:jc w:val="both"/>
      </w:pPr>
    </w:p>
    <w:p w:rsidR="002353A1" w:rsidRPr="00E04929" w:rsidRDefault="002353A1" w:rsidP="002353A1">
      <w:pPr>
        <w:pStyle w:val="a5"/>
        <w:numPr>
          <w:ilvl w:val="0"/>
          <w:numId w:val="4"/>
        </w:numPr>
        <w:jc w:val="both"/>
      </w:pPr>
      <w:r>
        <w:t xml:space="preserve">Копия </w:t>
      </w:r>
      <w:r w:rsidRPr="00063CA7">
        <w:t>Свидетельств</w:t>
      </w:r>
      <w:r>
        <w:t>а</w:t>
      </w:r>
      <w:r w:rsidRPr="00063CA7">
        <w:t xml:space="preserve"> о постановке на учет по НДС</w:t>
      </w:r>
      <w:r>
        <w:t>.</w:t>
      </w:r>
    </w:p>
    <w:p w:rsidR="002353A1" w:rsidRPr="00063CA7" w:rsidRDefault="002353A1" w:rsidP="002353A1">
      <w:pPr>
        <w:pStyle w:val="a5"/>
        <w:ind w:left="425"/>
        <w:jc w:val="both"/>
      </w:pPr>
    </w:p>
    <w:p w:rsidR="002353A1" w:rsidRPr="00E04929" w:rsidRDefault="002353A1" w:rsidP="002353A1">
      <w:pPr>
        <w:pStyle w:val="a5"/>
        <w:numPr>
          <w:ilvl w:val="0"/>
          <w:numId w:val="4"/>
        </w:numPr>
        <w:jc w:val="both"/>
      </w:pPr>
      <w:r>
        <w:t xml:space="preserve">Копия </w:t>
      </w:r>
      <w:r w:rsidRPr="00063CA7">
        <w:t>Устав</w:t>
      </w:r>
      <w:r>
        <w:t>а.</w:t>
      </w:r>
    </w:p>
    <w:p w:rsidR="00672ECA" w:rsidRDefault="00672ECA" w:rsidP="00672ECA">
      <w:pPr>
        <w:pStyle w:val="a5"/>
        <w:jc w:val="both"/>
      </w:pPr>
    </w:p>
    <w:p w:rsidR="00672ECA" w:rsidRPr="00951922" w:rsidRDefault="00672ECA" w:rsidP="00672ECA">
      <w:pPr>
        <w:pStyle w:val="a5"/>
        <w:numPr>
          <w:ilvl w:val="0"/>
          <w:numId w:val="4"/>
        </w:numPr>
        <w:jc w:val="both"/>
      </w:pPr>
      <w:r w:rsidRPr="00951922">
        <w:t>Копия разрешений, лицензий на соответствующие виды деятельности</w:t>
      </w:r>
      <w:r>
        <w:t xml:space="preserve">, в </w:t>
      </w:r>
      <w:proofErr w:type="spellStart"/>
      <w:r>
        <w:t>т.ч</w:t>
      </w:r>
      <w:proofErr w:type="spellEnd"/>
      <w:r>
        <w:t xml:space="preserve">. </w:t>
      </w:r>
      <w:r w:rsidRPr="00951922">
        <w:t>по различным категориям экологических аспектов</w:t>
      </w:r>
      <w:r>
        <w:t xml:space="preserve">. </w:t>
      </w:r>
      <w:r w:rsidRPr="00951922">
        <w:t xml:space="preserve"> </w:t>
      </w:r>
    </w:p>
    <w:p w:rsidR="00672ECA" w:rsidRPr="00672ECA" w:rsidRDefault="00672ECA" w:rsidP="00672ECA">
      <w:pPr>
        <w:pStyle w:val="a5"/>
        <w:shd w:val="clear" w:color="auto" w:fill="FFFFFF"/>
        <w:ind w:left="284"/>
        <w:jc w:val="both"/>
        <w:rPr>
          <w:color w:val="000000"/>
        </w:rPr>
      </w:pPr>
    </w:p>
    <w:p w:rsidR="00E820AE" w:rsidRPr="0088049C" w:rsidRDefault="005E0557" w:rsidP="00672ECA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8049C">
        <w:t>Экологическая политика и цели.</w:t>
      </w:r>
    </w:p>
    <w:p w:rsidR="00E820AE" w:rsidRPr="0088049C" w:rsidRDefault="00E820AE" w:rsidP="00C61C5C">
      <w:pPr>
        <w:pStyle w:val="a5"/>
        <w:shd w:val="clear" w:color="auto" w:fill="FFFFFF"/>
        <w:ind w:left="284" w:hanging="284"/>
        <w:jc w:val="both"/>
        <w:rPr>
          <w:color w:val="000000"/>
        </w:rPr>
      </w:pPr>
    </w:p>
    <w:p w:rsidR="00E820AE" w:rsidRPr="0088049C" w:rsidRDefault="005E0557" w:rsidP="00672ECA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88049C">
        <w:t>Руководство по экологическому менеджменту (при наличии).</w:t>
      </w:r>
      <w:r w:rsidRPr="0088049C">
        <w:rPr>
          <w:color w:val="000000"/>
        </w:rPr>
        <w:t xml:space="preserve"> </w:t>
      </w:r>
    </w:p>
    <w:p w:rsidR="00E820AE" w:rsidRPr="0088049C" w:rsidRDefault="00E820AE" w:rsidP="00C61C5C">
      <w:pPr>
        <w:ind w:left="284" w:hanging="284"/>
        <w:rPr>
          <w:color w:val="000000"/>
        </w:rPr>
      </w:pPr>
    </w:p>
    <w:p w:rsidR="00E820AE" w:rsidRPr="0088049C" w:rsidRDefault="005E0557" w:rsidP="00672ECA">
      <w:pPr>
        <w:pStyle w:val="a5"/>
        <w:numPr>
          <w:ilvl w:val="0"/>
          <w:numId w:val="4"/>
        </w:numPr>
        <w:shd w:val="clear" w:color="auto" w:fill="FFFFFF"/>
        <w:jc w:val="both"/>
      </w:pPr>
      <w:r w:rsidRPr="0088049C">
        <w:rPr>
          <w:color w:val="000000"/>
        </w:rPr>
        <w:t>Перечень документов СЭМ.</w:t>
      </w:r>
    </w:p>
    <w:p w:rsidR="00E820AE" w:rsidRPr="0088049C" w:rsidRDefault="00E820AE" w:rsidP="00C61C5C">
      <w:pPr>
        <w:ind w:left="284" w:hanging="284"/>
      </w:pPr>
    </w:p>
    <w:p w:rsidR="00E820AE" w:rsidRPr="0088049C" w:rsidRDefault="005E0557" w:rsidP="00672ECA">
      <w:pPr>
        <w:pStyle w:val="a5"/>
        <w:numPr>
          <w:ilvl w:val="0"/>
          <w:numId w:val="4"/>
        </w:numPr>
        <w:shd w:val="clear" w:color="auto" w:fill="FFFFFF"/>
        <w:jc w:val="both"/>
      </w:pPr>
      <w:r w:rsidRPr="0088049C">
        <w:t>Программа по экологическому менеджменту.</w:t>
      </w:r>
    </w:p>
    <w:p w:rsidR="00E820AE" w:rsidRPr="0088049C" w:rsidRDefault="00E820AE" w:rsidP="00C61C5C">
      <w:pPr>
        <w:ind w:left="284" w:hanging="284"/>
      </w:pPr>
    </w:p>
    <w:p w:rsidR="00E820AE" w:rsidRPr="0088049C" w:rsidRDefault="005E0557" w:rsidP="00672ECA">
      <w:pPr>
        <w:pStyle w:val="a5"/>
        <w:numPr>
          <w:ilvl w:val="0"/>
          <w:numId w:val="4"/>
        </w:numPr>
        <w:shd w:val="clear" w:color="auto" w:fill="FFFFFF"/>
        <w:jc w:val="both"/>
      </w:pPr>
      <w:r w:rsidRPr="0088049C">
        <w:t>Реестр значимых экологических аспектов.</w:t>
      </w:r>
    </w:p>
    <w:p w:rsidR="00E820AE" w:rsidRPr="0088049C" w:rsidRDefault="00E820AE" w:rsidP="00C61C5C">
      <w:pPr>
        <w:ind w:left="284" w:hanging="284"/>
      </w:pPr>
    </w:p>
    <w:p w:rsidR="00E820AE" w:rsidRPr="0088049C" w:rsidRDefault="005E0557" w:rsidP="00672ECA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88049C">
        <w:t>Копия экологического паспорта предприятия (при наличии</w:t>
      </w:r>
      <w:r w:rsidR="00672ECA">
        <w:t>)</w:t>
      </w:r>
      <w:r w:rsidRPr="0088049C">
        <w:t>.</w:t>
      </w:r>
    </w:p>
    <w:p w:rsidR="00E820AE" w:rsidRPr="0088049C" w:rsidRDefault="00E820AE" w:rsidP="00C61C5C">
      <w:pPr>
        <w:ind w:left="284" w:hanging="284"/>
        <w:rPr>
          <w:color w:val="000000"/>
        </w:rPr>
      </w:pPr>
    </w:p>
    <w:p w:rsidR="00E820AE" w:rsidRPr="0088049C" w:rsidRDefault="005E0557" w:rsidP="00672ECA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pacing w:val="-20"/>
        </w:rPr>
      </w:pPr>
      <w:r w:rsidRPr="0088049C">
        <w:rPr>
          <w:color w:val="000000"/>
        </w:rPr>
        <w:t>Структурная схема проверяемой организации с указанием администрат</w:t>
      </w:r>
      <w:r w:rsidR="005443A5" w:rsidRPr="0088049C">
        <w:rPr>
          <w:color w:val="000000"/>
        </w:rPr>
        <w:t>ивных и инженерных служб, основ</w:t>
      </w:r>
      <w:r w:rsidRPr="0088049C">
        <w:rPr>
          <w:color w:val="000000"/>
        </w:rPr>
        <w:t>ных и вспомогательных подразделений (цехов, участков, производственных площадок).</w:t>
      </w:r>
    </w:p>
    <w:p w:rsidR="00E820AE" w:rsidRPr="0088049C" w:rsidRDefault="00E820AE" w:rsidP="00C61C5C">
      <w:pPr>
        <w:ind w:left="284" w:hanging="284"/>
      </w:pPr>
    </w:p>
    <w:p w:rsidR="005E0557" w:rsidRPr="0088049C" w:rsidRDefault="005E0557" w:rsidP="00672ECA">
      <w:pPr>
        <w:pStyle w:val="a5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pacing w:val="-20"/>
        </w:rPr>
      </w:pPr>
      <w:r w:rsidRPr="0088049C">
        <w:t xml:space="preserve">Информация </w:t>
      </w:r>
      <w:r w:rsidRPr="0088049C">
        <w:rPr>
          <w:spacing w:val="-20"/>
        </w:rPr>
        <w:t xml:space="preserve">за текущий  и </w:t>
      </w:r>
      <w:r w:rsidRPr="0088049C">
        <w:t>прошедший календарный</w:t>
      </w:r>
      <w:r w:rsidRPr="0088049C">
        <w:rPr>
          <w:spacing w:val="-20"/>
        </w:rPr>
        <w:t xml:space="preserve"> год:</w:t>
      </w:r>
    </w:p>
    <w:p w:rsidR="0088049C" w:rsidRDefault="005E0557" w:rsidP="00672ECA">
      <w:pPr>
        <w:pStyle w:val="a5"/>
        <w:autoSpaceDE w:val="0"/>
        <w:autoSpaceDN w:val="0"/>
        <w:adjustRightInd w:val="0"/>
        <w:jc w:val="both"/>
      </w:pPr>
      <w:r w:rsidRPr="0088049C">
        <w:t>данные о проверках надзорных (контролирующих) органов в области экологии;</w:t>
      </w:r>
    </w:p>
    <w:p w:rsidR="0088049C" w:rsidRDefault="005E0557" w:rsidP="00672ECA">
      <w:pPr>
        <w:pStyle w:val="a5"/>
        <w:shd w:val="clear" w:color="auto" w:fill="FFFFFF"/>
        <w:autoSpaceDE w:val="0"/>
        <w:autoSpaceDN w:val="0"/>
        <w:adjustRightInd w:val="0"/>
        <w:jc w:val="both"/>
      </w:pPr>
      <w:r w:rsidRPr="0088049C">
        <w:t>данные о претензиях, жалобах заинтересованных сторон по вопросам экологии;</w:t>
      </w:r>
    </w:p>
    <w:p w:rsidR="005E0557" w:rsidRPr="0088049C" w:rsidRDefault="005E0557" w:rsidP="00672ECA">
      <w:pPr>
        <w:pStyle w:val="a5"/>
        <w:shd w:val="clear" w:color="auto" w:fill="FFFFFF"/>
        <w:autoSpaceDE w:val="0"/>
        <w:autoSpaceDN w:val="0"/>
        <w:adjustRightInd w:val="0"/>
        <w:jc w:val="both"/>
      </w:pPr>
      <w:r w:rsidRPr="0088049C">
        <w:t>данные об авариях и инцидентах, ока</w:t>
      </w:r>
      <w:r w:rsidR="005443A5" w:rsidRPr="0088049C">
        <w:t xml:space="preserve">зывающих вредное воздействие на </w:t>
      </w:r>
      <w:r w:rsidRPr="0088049C">
        <w:t>окружающую среду.</w:t>
      </w:r>
    </w:p>
    <w:bookmarkEnd w:id="0"/>
    <w:p w:rsidR="00FB2FDC" w:rsidRPr="0088049C" w:rsidRDefault="00FB2FDC" w:rsidP="00C61C5C">
      <w:pPr>
        <w:ind w:left="284" w:hanging="284"/>
      </w:pPr>
    </w:p>
    <w:p w:rsidR="00FB2FDC" w:rsidRPr="0088049C" w:rsidRDefault="00FB2FDC" w:rsidP="00C61C5C">
      <w:pPr>
        <w:pStyle w:val="a3"/>
        <w:ind w:left="284" w:hanging="284"/>
      </w:pPr>
      <w:r w:rsidRPr="0088049C">
        <w:t>Примечания:</w:t>
      </w:r>
    </w:p>
    <w:p w:rsidR="00FB2FDC" w:rsidRPr="0088049C" w:rsidRDefault="00FB2FDC" w:rsidP="00C61C5C">
      <w:pPr>
        <w:pStyle w:val="a3"/>
        <w:ind w:left="284" w:hanging="284"/>
        <w:jc w:val="both"/>
      </w:pPr>
      <w:r w:rsidRPr="0088049C">
        <w:t>1</w:t>
      </w:r>
      <w:r w:rsidR="005443A5" w:rsidRPr="0088049C">
        <w:t>)</w:t>
      </w:r>
      <w:r w:rsidRPr="0088049C">
        <w:t xml:space="preserve"> Все документы передают в орган по подтверждению соответствия в электронном виде или на бумажных носителях.</w:t>
      </w:r>
    </w:p>
    <w:p w:rsidR="00FB2FDC" w:rsidRPr="0088049C" w:rsidRDefault="00FB2FDC" w:rsidP="00C61C5C">
      <w:pPr>
        <w:pStyle w:val="a3"/>
        <w:ind w:left="284" w:hanging="284"/>
        <w:jc w:val="both"/>
      </w:pPr>
      <w:r w:rsidRPr="0088049C">
        <w:t>2</w:t>
      </w:r>
      <w:r w:rsidR="005443A5" w:rsidRPr="0088049C">
        <w:t>)</w:t>
      </w:r>
      <w:r w:rsidRPr="0088049C">
        <w:t xml:space="preserve"> Орган по подтверждению соответствия вправе затребовать от проверяемой организации дополнительные документы, включая записи, необходимые для анализа.</w:t>
      </w:r>
    </w:p>
    <w:p w:rsidR="00FB2FDC" w:rsidRPr="0088049C" w:rsidRDefault="00FB2FDC" w:rsidP="00C61C5C">
      <w:pPr>
        <w:ind w:left="284" w:hanging="284"/>
      </w:pPr>
    </w:p>
    <w:sectPr w:rsidR="00FB2FDC" w:rsidRPr="0088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6F6A"/>
    <w:multiLevelType w:val="hybridMultilevel"/>
    <w:tmpl w:val="E4787FAC"/>
    <w:lvl w:ilvl="0" w:tplc="76B20798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46001"/>
    <w:multiLevelType w:val="hybridMultilevel"/>
    <w:tmpl w:val="80A2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81365"/>
    <w:multiLevelType w:val="hybridMultilevel"/>
    <w:tmpl w:val="FE50FEAA"/>
    <w:lvl w:ilvl="0" w:tplc="7D720DD4">
      <w:start w:val="1"/>
      <w:numFmt w:val="decimal"/>
      <w:lvlText w:val="%1."/>
      <w:lvlJc w:val="left"/>
      <w:pPr>
        <w:ind w:left="3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>
    <w:nsid w:val="51892CAA"/>
    <w:multiLevelType w:val="hybridMultilevel"/>
    <w:tmpl w:val="4738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253F8"/>
    <w:multiLevelType w:val="hybridMultilevel"/>
    <w:tmpl w:val="40A46318"/>
    <w:lvl w:ilvl="0" w:tplc="414A2DFC">
      <w:start w:val="65535"/>
      <w:numFmt w:val="bullet"/>
      <w:lvlText w:val="-"/>
      <w:lvlJc w:val="left"/>
      <w:pPr>
        <w:ind w:left="1003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F3"/>
    <w:rsid w:val="001436DE"/>
    <w:rsid w:val="002353A1"/>
    <w:rsid w:val="00347455"/>
    <w:rsid w:val="005443A5"/>
    <w:rsid w:val="005E0557"/>
    <w:rsid w:val="00672ECA"/>
    <w:rsid w:val="006C2663"/>
    <w:rsid w:val="0088049C"/>
    <w:rsid w:val="008F33F3"/>
    <w:rsid w:val="00C61C5C"/>
    <w:rsid w:val="00E820AE"/>
    <w:rsid w:val="00EE7FA1"/>
    <w:rsid w:val="00F42E51"/>
    <w:rsid w:val="00F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2FDC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B2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2FDC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FB2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Кислякова Татьяна Ивановна</dc:creator>
  <cp:lastModifiedBy>Кислякова Татьяна Ивановна</cp:lastModifiedBy>
  <cp:revision>4</cp:revision>
  <dcterms:created xsi:type="dcterms:W3CDTF">2017-12-27T05:09:00Z</dcterms:created>
  <dcterms:modified xsi:type="dcterms:W3CDTF">2017-12-27T05:17:00Z</dcterms:modified>
</cp:coreProperties>
</file>